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5"/>
        <w:gridCol w:w="1166"/>
        <w:gridCol w:w="1165"/>
        <w:gridCol w:w="1166"/>
        <w:gridCol w:w="1165"/>
        <w:gridCol w:w="1166"/>
        <w:gridCol w:w="1165"/>
        <w:gridCol w:w="1166"/>
        <w:gridCol w:w="1166"/>
      </w:tblGrid>
      <w:tr w:rsidR="0012403F" w:rsidTr="0012403F">
        <w:tc>
          <w:tcPr>
            <w:tcW w:w="1165" w:type="dxa"/>
          </w:tcPr>
          <w:p w:rsidR="0012403F" w:rsidRDefault="0012403F"/>
        </w:tc>
        <w:tc>
          <w:tcPr>
            <w:tcW w:w="1166" w:type="dxa"/>
          </w:tcPr>
          <w:p w:rsidR="0012403F" w:rsidRDefault="0012403F">
            <w:r>
              <w:t>Агафонов Артём</w:t>
            </w:r>
          </w:p>
        </w:tc>
        <w:tc>
          <w:tcPr>
            <w:tcW w:w="1165" w:type="dxa"/>
          </w:tcPr>
          <w:p w:rsidR="0012403F" w:rsidRDefault="0012403F">
            <w:r>
              <w:t>Баранов Егор</w:t>
            </w:r>
          </w:p>
        </w:tc>
        <w:tc>
          <w:tcPr>
            <w:tcW w:w="1166" w:type="dxa"/>
          </w:tcPr>
          <w:p w:rsidR="0012403F" w:rsidRDefault="0012403F">
            <w:r>
              <w:t>Винокуров Никита</w:t>
            </w:r>
          </w:p>
        </w:tc>
        <w:tc>
          <w:tcPr>
            <w:tcW w:w="1165" w:type="dxa"/>
          </w:tcPr>
          <w:p w:rsidR="0012403F" w:rsidRDefault="0012403F">
            <w:proofErr w:type="spellStart"/>
            <w:r>
              <w:t>Затевахин</w:t>
            </w:r>
            <w:proofErr w:type="spellEnd"/>
            <w:r>
              <w:t xml:space="preserve"> Михаил</w:t>
            </w:r>
          </w:p>
        </w:tc>
        <w:tc>
          <w:tcPr>
            <w:tcW w:w="1166" w:type="dxa"/>
          </w:tcPr>
          <w:p w:rsidR="0012403F" w:rsidRDefault="0012403F">
            <w:proofErr w:type="spellStart"/>
            <w:r>
              <w:t>Пшоняк</w:t>
            </w:r>
            <w:proofErr w:type="spellEnd"/>
            <w:r>
              <w:t xml:space="preserve"> Фёдор</w:t>
            </w:r>
          </w:p>
        </w:tc>
        <w:tc>
          <w:tcPr>
            <w:tcW w:w="1165" w:type="dxa"/>
          </w:tcPr>
          <w:p w:rsidR="0012403F" w:rsidRDefault="0012403F">
            <w:r>
              <w:t>Рогов Алексей</w:t>
            </w:r>
          </w:p>
        </w:tc>
        <w:tc>
          <w:tcPr>
            <w:tcW w:w="1166" w:type="dxa"/>
          </w:tcPr>
          <w:p w:rsidR="0012403F" w:rsidRDefault="0012403F">
            <w:r>
              <w:t>Смирнов Егор</w:t>
            </w:r>
          </w:p>
        </w:tc>
        <w:tc>
          <w:tcPr>
            <w:tcW w:w="1166" w:type="dxa"/>
          </w:tcPr>
          <w:p w:rsidR="0012403F" w:rsidRDefault="0012403F">
            <w:r>
              <w:t>Цветков Данила</w:t>
            </w:r>
          </w:p>
        </w:tc>
      </w:tr>
      <w:tr w:rsidR="0012403F" w:rsidTr="001528E7">
        <w:tc>
          <w:tcPr>
            <w:tcW w:w="1165" w:type="dxa"/>
          </w:tcPr>
          <w:p w:rsidR="0012403F" w:rsidRPr="0012403F" w:rsidRDefault="0012403F">
            <w:r>
              <w:t>Агафонов Артём</w:t>
            </w:r>
          </w:p>
        </w:tc>
        <w:tc>
          <w:tcPr>
            <w:tcW w:w="1166" w:type="dxa"/>
            <w:shd w:val="clear" w:color="auto" w:fill="000000" w:themeFill="text1"/>
          </w:tcPr>
          <w:p w:rsidR="0012403F" w:rsidRPr="0012403F" w:rsidRDefault="0012403F">
            <w:pPr>
              <w:rPr>
                <w:sz w:val="20"/>
              </w:rPr>
            </w:pPr>
          </w:p>
        </w:tc>
        <w:tc>
          <w:tcPr>
            <w:tcW w:w="1165" w:type="dxa"/>
            <w:shd w:val="clear" w:color="auto" w:fill="000000" w:themeFill="text1"/>
          </w:tcPr>
          <w:p w:rsidR="0012403F" w:rsidRPr="0012403F" w:rsidRDefault="0012403F">
            <w:pPr>
              <w:rPr>
                <w:sz w:val="20"/>
              </w:rPr>
            </w:pPr>
          </w:p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</w:tr>
      <w:tr w:rsidR="0012403F" w:rsidTr="001528E7">
        <w:tc>
          <w:tcPr>
            <w:tcW w:w="1165" w:type="dxa"/>
          </w:tcPr>
          <w:p w:rsidR="0012403F" w:rsidRDefault="0012403F">
            <w:r>
              <w:t>Баранов Егор</w:t>
            </w:r>
          </w:p>
        </w:tc>
        <w:tc>
          <w:tcPr>
            <w:tcW w:w="1166" w:type="dxa"/>
          </w:tcPr>
          <w:p w:rsidR="0012403F" w:rsidRPr="0012403F" w:rsidRDefault="00A607C2">
            <w:pPr>
              <w:rPr>
                <w:sz w:val="20"/>
              </w:rPr>
            </w:pPr>
            <w:r>
              <w:t>Баранов</w:t>
            </w:r>
          </w:p>
        </w:tc>
        <w:tc>
          <w:tcPr>
            <w:tcW w:w="1165" w:type="dxa"/>
            <w:shd w:val="clear" w:color="auto" w:fill="000000" w:themeFill="text1"/>
          </w:tcPr>
          <w:p w:rsidR="0012403F" w:rsidRPr="0012403F" w:rsidRDefault="0012403F">
            <w:pPr>
              <w:rPr>
                <w:sz w:val="20"/>
              </w:rPr>
            </w:pPr>
          </w:p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</w:tr>
      <w:tr w:rsidR="0012403F" w:rsidTr="001528E7">
        <w:tc>
          <w:tcPr>
            <w:tcW w:w="1165" w:type="dxa"/>
          </w:tcPr>
          <w:p w:rsidR="0012403F" w:rsidRDefault="0012403F">
            <w:r>
              <w:t>Винокуров Никита</w:t>
            </w:r>
          </w:p>
        </w:tc>
        <w:tc>
          <w:tcPr>
            <w:tcW w:w="1166" w:type="dxa"/>
          </w:tcPr>
          <w:p w:rsidR="0012403F" w:rsidRDefault="0012403F">
            <w:r>
              <w:t>Винокуров</w:t>
            </w:r>
          </w:p>
        </w:tc>
        <w:tc>
          <w:tcPr>
            <w:tcW w:w="1165" w:type="dxa"/>
          </w:tcPr>
          <w:p w:rsidR="0012403F" w:rsidRDefault="00304D21">
            <w:r>
              <w:t>Винокуров</w:t>
            </w:r>
          </w:p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</w:tr>
      <w:tr w:rsidR="0012403F" w:rsidTr="001528E7">
        <w:tc>
          <w:tcPr>
            <w:tcW w:w="1165" w:type="dxa"/>
          </w:tcPr>
          <w:p w:rsidR="0012403F" w:rsidRDefault="0012403F">
            <w:proofErr w:type="spellStart"/>
            <w:r>
              <w:t>Затевахин</w:t>
            </w:r>
            <w:proofErr w:type="spellEnd"/>
            <w:r>
              <w:t xml:space="preserve"> Михаил</w:t>
            </w:r>
          </w:p>
        </w:tc>
        <w:tc>
          <w:tcPr>
            <w:tcW w:w="1166" w:type="dxa"/>
          </w:tcPr>
          <w:p w:rsidR="0012403F" w:rsidRDefault="00A607C2">
            <w:proofErr w:type="spellStart"/>
            <w:r>
              <w:t>Затевахин</w:t>
            </w:r>
            <w:proofErr w:type="spellEnd"/>
          </w:p>
        </w:tc>
        <w:tc>
          <w:tcPr>
            <w:tcW w:w="1165" w:type="dxa"/>
          </w:tcPr>
          <w:p w:rsidR="0012403F" w:rsidRDefault="00F669D8">
            <w:r>
              <w:t>Баранов</w:t>
            </w:r>
          </w:p>
        </w:tc>
        <w:tc>
          <w:tcPr>
            <w:tcW w:w="1166" w:type="dxa"/>
          </w:tcPr>
          <w:p w:rsidR="0012403F" w:rsidRDefault="00F669D8">
            <w:r>
              <w:t>Винокуров</w:t>
            </w:r>
          </w:p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</w:tr>
      <w:tr w:rsidR="0012403F" w:rsidTr="001528E7">
        <w:tc>
          <w:tcPr>
            <w:tcW w:w="1165" w:type="dxa"/>
          </w:tcPr>
          <w:p w:rsidR="0012403F" w:rsidRDefault="0012403F">
            <w:proofErr w:type="spellStart"/>
            <w:r>
              <w:t>Пшоняк</w:t>
            </w:r>
            <w:proofErr w:type="spellEnd"/>
            <w:r>
              <w:t xml:space="preserve"> Фёдор</w:t>
            </w:r>
          </w:p>
        </w:tc>
        <w:tc>
          <w:tcPr>
            <w:tcW w:w="1166" w:type="dxa"/>
          </w:tcPr>
          <w:p w:rsidR="0012403F" w:rsidRDefault="0012403F">
            <w:proofErr w:type="spellStart"/>
            <w:r>
              <w:t>Пшоняк</w:t>
            </w:r>
            <w:proofErr w:type="spellEnd"/>
          </w:p>
        </w:tc>
        <w:tc>
          <w:tcPr>
            <w:tcW w:w="1165" w:type="dxa"/>
          </w:tcPr>
          <w:p w:rsidR="0012403F" w:rsidRDefault="00F669D8">
            <w:r>
              <w:t>Баранов</w:t>
            </w:r>
          </w:p>
        </w:tc>
        <w:tc>
          <w:tcPr>
            <w:tcW w:w="1166" w:type="dxa"/>
          </w:tcPr>
          <w:p w:rsidR="0012403F" w:rsidRDefault="004551D6">
            <w:r>
              <w:t>Винокуров</w:t>
            </w:r>
          </w:p>
        </w:tc>
        <w:tc>
          <w:tcPr>
            <w:tcW w:w="1165" w:type="dxa"/>
          </w:tcPr>
          <w:p w:rsidR="0012403F" w:rsidRDefault="00A607C2">
            <w:proofErr w:type="spellStart"/>
            <w:r>
              <w:t>Пшоняк</w:t>
            </w:r>
            <w:proofErr w:type="spellEnd"/>
          </w:p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</w:tr>
      <w:tr w:rsidR="0012403F" w:rsidTr="001528E7">
        <w:tc>
          <w:tcPr>
            <w:tcW w:w="1165" w:type="dxa"/>
          </w:tcPr>
          <w:p w:rsidR="0012403F" w:rsidRDefault="0012403F">
            <w:r>
              <w:t>Рогов Алексей</w:t>
            </w:r>
          </w:p>
        </w:tc>
        <w:tc>
          <w:tcPr>
            <w:tcW w:w="1166" w:type="dxa"/>
          </w:tcPr>
          <w:p w:rsidR="0012403F" w:rsidRDefault="00F669D8">
            <w:r>
              <w:t>Рогов</w:t>
            </w:r>
          </w:p>
        </w:tc>
        <w:tc>
          <w:tcPr>
            <w:tcW w:w="1165" w:type="dxa"/>
          </w:tcPr>
          <w:p w:rsidR="0012403F" w:rsidRDefault="00304D21">
            <w:r>
              <w:t>Баранов</w:t>
            </w:r>
          </w:p>
        </w:tc>
        <w:tc>
          <w:tcPr>
            <w:tcW w:w="1166" w:type="dxa"/>
          </w:tcPr>
          <w:p w:rsidR="0012403F" w:rsidRDefault="004551D6">
            <w:r>
              <w:t>Винокуров</w:t>
            </w:r>
          </w:p>
        </w:tc>
        <w:tc>
          <w:tcPr>
            <w:tcW w:w="1165" w:type="dxa"/>
          </w:tcPr>
          <w:p w:rsidR="0012403F" w:rsidRDefault="003B7E65">
            <w:r>
              <w:t>Рогов</w:t>
            </w:r>
          </w:p>
        </w:tc>
        <w:tc>
          <w:tcPr>
            <w:tcW w:w="1166" w:type="dxa"/>
          </w:tcPr>
          <w:p w:rsidR="0012403F" w:rsidRDefault="00F669D8" w:rsidP="00F669D8">
            <w:proofErr w:type="spellStart"/>
            <w:r>
              <w:t>Пшоняк</w:t>
            </w:r>
            <w:proofErr w:type="spellEnd"/>
          </w:p>
        </w:tc>
        <w:tc>
          <w:tcPr>
            <w:tcW w:w="1165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</w:tr>
      <w:tr w:rsidR="0012403F" w:rsidTr="001528E7">
        <w:tc>
          <w:tcPr>
            <w:tcW w:w="1165" w:type="dxa"/>
          </w:tcPr>
          <w:p w:rsidR="0012403F" w:rsidRDefault="0012403F">
            <w:r>
              <w:t>Смирнов Егор</w:t>
            </w:r>
          </w:p>
        </w:tc>
        <w:tc>
          <w:tcPr>
            <w:tcW w:w="1166" w:type="dxa"/>
          </w:tcPr>
          <w:p w:rsidR="0012403F" w:rsidRDefault="001528E7">
            <w:r>
              <w:t>Агафонов</w:t>
            </w:r>
          </w:p>
        </w:tc>
        <w:tc>
          <w:tcPr>
            <w:tcW w:w="1165" w:type="dxa"/>
          </w:tcPr>
          <w:p w:rsidR="0012403F" w:rsidRDefault="001528E7">
            <w:r>
              <w:t>Смирнов</w:t>
            </w:r>
          </w:p>
        </w:tc>
        <w:tc>
          <w:tcPr>
            <w:tcW w:w="1166" w:type="dxa"/>
          </w:tcPr>
          <w:p w:rsidR="0012403F" w:rsidRDefault="001528E7">
            <w:r>
              <w:t>Винокуров</w:t>
            </w:r>
          </w:p>
        </w:tc>
        <w:tc>
          <w:tcPr>
            <w:tcW w:w="1165" w:type="dxa"/>
          </w:tcPr>
          <w:p w:rsidR="0012403F" w:rsidRDefault="00467411">
            <w:r>
              <w:t>Смирнов</w:t>
            </w:r>
          </w:p>
        </w:tc>
        <w:tc>
          <w:tcPr>
            <w:tcW w:w="1166" w:type="dxa"/>
          </w:tcPr>
          <w:p w:rsidR="0012403F" w:rsidRDefault="004551D6">
            <w:r>
              <w:t>Смирнов</w:t>
            </w:r>
          </w:p>
        </w:tc>
        <w:tc>
          <w:tcPr>
            <w:tcW w:w="1165" w:type="dxa"/>
          </w:tcPr>
          <w:p w:rsidR="0012403F" w:rsidRDefault="00AF375C">
            <w:r>
              <w:t>Смирнов</w:t>
            </w:r>
          </w:p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</w:tr>
      <w:tr w:rsidR="0012403F" w:rsidTr="0012403F">
        <w:tc>
          <w:tcPr>
            <w:tcW w:w="1165" w:type="dxa"/>
          </w:tcPr>
          <w:p w:rsidR="0012403F" w:rsidRDefault="0012403F">
            <w:r>
              <w:t>Цветков Данила</w:t>
            </w:r>
          </w:p>
        </w:tc>
        <w:tc>
          <w:tcPr>
            <w:tcW w:w="1166" w:type="dxa"/>
          </w:tcPr>
          <w:p w:rsidR="0012403F" w:rsidRDefault="001528E7">
            <w:r>
              <w:t>Агафонов</w:t>
            </w:r>
          </w:p>
        </w:tc>
        <w:tc>
          <w:tcPr>
            <w:tcW w:w="1165" w:type="dxa"/>
          </w:tcPr>
          <w:p w:rsidR="0012403F" w:rsidRDefault="00304D21">
            <w:r>
              <w:t>Баранов</w:t>
            </w:r>
          </w:p>
        </w:tc>
        <w:tc>
          <w:tcPr>
            <w:tcW w:w="1166" w:type="dxa"/>
          </w:tcPr>
          <w:p w:rsidR="0012403F" w:rsidRDefault="00AF375C">
            <w:r>
              <w:t>Цветков</w:t>
            </w:r>
          </w:p>
        </w:tc>
        <w:tc>
          <w:tcPr>
            <w:tcW w:w="1165" w:type="dxa"/>
          </w:tcPr>
          <w:p w:rsidR="0012403F" w:rsidRDefault="003B7E65">
            <w:r>
              <w:t>Цветков</w:t>
            </w:r>
          </w:p>
        </w:tc>
        <w:tc>
          <w:tcPr>
            <w:tcW w:w="1166" w:type="dxa"/>
          </w:tcPr>
          <w:p w:rsidR="0012403F" w:rsidRDefault="00AF375C">
            <w:proofErr w:type="spellStart"/>
            <w:r>
              <w:t>Пшоняк</w:t>
            </w:r>
            <w:proofErr w:type="spellEnd"/>
          </w:p>
        </w:tc>
        <w:tc>
          <w:tcPr>
            <w:tcW w:w="1165" w:type="dxa"/>
          </w:tcPr>
          <w:p w:rsidR="0012403F" w:rsidRDefault="00304D21">
            <w:r>
              <w:t>Цветков</w:t>
            </w:r>
          </w:p>
        </w:tc>
        <w:tc>
          <w:tcPr>
            <w:tcW w:w="1166" w:type="dxa"/>
          </w:tcPr>
          <w:p w:rsidR="0012403F" w:rsidRDefault="003B7E65">
            <w:r>
              <w:t>Цветков</w:t>
            </w:r>
          </w:p>
        </w:tc>
        <w:tc>
          <w:tcPr>
            <w:tcW w:w="1166" w:type="dxa"/>
            <w:shd w:val="clear" w:color="auto" w:fill="000000" w:themeFill="text1"/>
          </w:tcPr>
          <w:p w:rsidR="0012403F" w:rsidRDefault="0012403F"/>
        </w:tc>
      </w:tr>
    </w:tbl>
    <w:p w:rsidR="004433B1" w:rsidRDefault="004433B1"/>
    <w:p w:rsidR="00CF6F60" w:rsidRDefault="00CF6F60">
      <w:pPr>
        <w:rPr>
          <w:b/>
        </w:rPr>
      </w:pPr>
      <w:bookmarkStart w:id="0" w:name="_GoBack"/>
      <w:bookmarkEnd w:id="0"/>
      <w:r>
        <w:t xml:space="preserve">Винокуров Никита – </w:t>
      </w:r>
      <w:r w:rsidRPr="00CF6F60">
        <w:rPr>
          <w:b/>
        </w:rPr>
        <w:t>1 место</w:t>
      </w:r>
    </w:p>
    <w:p w:rsidR="00CF6F60" w:rsidRDefault="00CF6F60">
      <w:pPr>
        <w:rPr>
          <w:b/>
        </w:rPr>
      </w:pPr>
      <w:r>
        <w:t xml:space="preserve">Баранов Егор – </w:t>
      </w:r>
      <w:r>
        <w:rPr>
          <w:b/>
        </w:rPr>
        <w:t>2 место</w:t>
      </w:r>
    </w:p>
    <w:p w:rsidR="00CF6F60" w:rsidRPr="00CF6F60" w:rsidRDefault="00CF6F60">
      <w:pPr>
        <w:rPr>
          <w:b/>
        </w:rPr>
      </w:pPr>
      <w:proofErr w:type="spellStart"/>
      <w:r>
        <w:t>Пшоняк</w:t>
      </w:r>
      <w:proofErr w:type="spellEnd"/>
      <w:r>
        <w:t xml:space="preserve"> Фёдор, Смирнов Егор, Цветков Данила – </w:t>
      </w:r>
      <w:r>
        <w:rPr>
          <w:b/>
        </w:rPr>
        <w:t>3 место</w:t>
      </w:r>
    </w:p>
    <w:p w:rsidR="003B7E65" w:rsidRDefault="003B7E65"/>
    <w:p w:rsidR="003B7E65" w:rsidRDefault="003B7E65"/>
    <w:sectPr w:rsidR="003B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3F"/>
    <w:rsid w:val="0012403F"/>
    <w:rsid w:val="001528E7"/>
    <w:rsid w:val="00304D21"/>
    <w:rsid w:val="003B7E65"/>
    <w:rsid w:val="004433B1"/>
    <w:rsid w:val="004551D6"/>
    <w:rsid w:val="00467411"/>
    <w:rsid w:val="00961B86"/>
    <w:rsid w:val="00A607C2"/>
    <w:rsid w:val="00AF375C"/>
    <w:rsid w:val="00CF6F60"/>
    <w:rsid w:val="00EF7F48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5DCA-CDA6-4C13-8101-507628D8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FST SPbSPU ISMI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 Евгений Валерьевич</dc:creator>
  <cp:lastModifiedBy>Ригин Евгений Валерьевич</cp:lastModifiedBy>
  <cp:revision>2</cp:revision>
  <dcterms:created xsi:type="dcterms:W3CDTF">2016-03-19T13:23:00Z</dcterms:created>
  <dcterms:modified xsi:type="dcterms:W3CDTF">2016-03-19T16:15:00Z</dcterms:modified>
</cp:coreProperties>
</file>